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66E047D2" w14:textId="4D417263" w:rsidR="00857962" w:rsidRPr="00460028" w:rsidRDefault="009B28ED" w:rsidP="00857962">
      <w:pPr>
        <w:pStyle w:val="Title"/>
      </w:pPr>
      <w:r>
        <w:rPr>
          <w:noProof/>
          <w:lang w:val="en-IE" w:eastAsia="en-IE"/>
        </w:rPr>
        <mc:AlternateContent>
          <mc:Choice Requires="wps">
            <w:drawing>
              <wp:anchor distT="0" distB="0" distL="114300" distR="114300" simplePos="0" relativeHeight="251658752" behindDoc="0" locked="0" layoutInCell="1" allowOverlap="1" wp14:anchorId="053E5FF5" wp14:editId="44F3EA2F">
                <wp:simplePos x="0" y="0"/>
                <wp:positionH relativeFrom="column">
                  <wp:posOffset>-1177925</wp:posOffset>
                </wp:positionH>
                <wp:positionV relativeFrom="paragraph">
                  <wp:posOffset>1458595</wp:posOffset>
                </wp:positionV>
                <wp:extent cx="2867660" cy="402590"/>
                <wp:effectExtent l="1156335" t="0" r="114617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D6EEB" w14:textId="77777777"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5" o:spid="_x0000_s1026"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7wQIAAM0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" filled="f" fillcolor="#0c9" stroked="f">
                <v:textbox style="layout-flow:vertical;mso-layout-flow-alt:bottom-to-top">
                  <w:txbxContent>
                    <w:p w14:paraId="444D6EEB" w14:textId="77777777"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60800" behindDoc="0" locked="0" layoutInCell="1" allowOverlap="1" wp14:anchorId="5C6BDF0B" wp14:editId="31589E43">
                <wp:simplePos x="0" y="0"/>
                <wp:positionH relativeFrom="column">
                  <wp:posOffset>0</wp:posOffset>
                </wp:positionH>
                <wp:positionV relativeFrom="paragraph">
                  <wp:posOffset>288925</wp:posOffset>
                </wp:positionV>
                <wp:extent cx="635" cy="8344535"/>
                <wp:effectExtent l="0" t="0" r="37465" b="184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"/>
            </w:pict>
          </mc:Fallback>
        </mc:AlternateContent>
      </w:r>
      <w:r>
        <w:rPr>
          <w:noProof/>
          <w:lang w:val="en-IE" w:eastAsia="en-IE"/>
        </w:rPr>
        <mc:AlternateContent>
          <mc:Choice Requires="wps">
            <w:drawing>
              <wp:anchor distT="0" distB="0" distL="114299" distR="114299" simplePos="0" relativeHeight="251659776" behindDoc="0" locked="0" layoutInCell="1" allowOverlap="1" wp14:anchorId="2FBC2E15" wp14:editId="6140A8E1">
                <wp:simplePos x="0" y="0"/>
                <wp:positionH relativeFrom="column">
                  <wp:posOffset>513714</wp:posOffset>
                </wp:positionH>
                <wp:positionV relativeFrom="paragraph">
                  <wp:posOffset>288925</wp:posOffset>
                </wp:positionV>
                <wp:extent cx="0" cy="8310245"/>
                <wp:effectExtent l="0" t="0" r="19050" b="14605"/>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16" o:spid="_x0000_s1026" style="position:absolute;flip:y;z-index:251659776;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40.45pt,22.75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"/>
            </w:pict>
          </mc:Fallback>
        </mc:AlternateContent>
      </w:r>
      <w:r>
        <w:rPr>
          <w:noProof/>
          <w:lang w:val="en-IE" w:eastAsia="en-IE"/>
        </w:rPr>
        <mc:AlternateContent>
          <mc:Choice Requires="wps">
            <w:drawing>
              <wp:anchor distT="0" distB="0" distL="114300" distR="114300" simplePos="0" relativeHeight="251657728" behindDoc="0" locked="0" layoutInCell="1" allowOverlap="1" wp14:anchorId="089BA3FF" wp14:editId="55EF2276">
                <wp:simplePos x="0" y="0"/>
                <wp:positionH relativeFrom="column">
                  <wp:posOffset>-2453005</wp:posOffset>
                </wp:positionH>
                <wp:positionV relativeFrom="paragraph">
                  <wp:posOffset>5688965</wp:posOffset>
                </wp:positionV>
                <wp:extent cx="5363210" cy="457200"/>
                <wp:effectExtent l="2376805" t="0" r="2366645"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70FC2" w14:textId="77777777"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" filled="f" fillcolor="#0c9" stroked="f">
                <v:textbox style="layout-flow:vertical;mso-layout-flow-alt:bottom-to-top">
                  <w:txbxContent>
                    <w:p w14:paraId="7B770FC2" w14:textId="77777777"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300" distR="114300" simplePos="0" relativeHeight="251656704" behindDoc="0" locked="0" layoutInCell="1" allowOverlap="1" wp14:anchorId="5209E4E1" wp14:editId="609E67AC">
                <wp:simplePos x="0" y="0"/>
                <wp:positionH relativeFrom="column">
                  <wp:posOffset>855345</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986C0" w14:textId="77777777" w:rsidR="00460028" w:rsidRPr="0044047B" w:rsidRDefault="00413466"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3FB35DB3" w14:textId="77777777" w:rsidR="00460028" w:rsidRPr="0044047B" w:rsidRDefault="00F9544D"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 xml:space="preserve">Saint </w:t>
                            </w:r>
                            <w:proofErr w:type="spellStart"/>
                            <w:r w:rsidR="00460028" w:rsidRPr="0044047B">
                              <w:rPr>
                                <w:rFonts w:cs="Arial"/>
                                <w:color w:val="000000"/>
                                <w:sz w:val="20"/>
                                <w:szCs w:val="18"/>
                              </w:rPr>
                              <w:t>Germain</w:t>
                            </w:r>
                            <w:proofErr w:type="spellEnd"/>
                            <w:r w:rsidR="00460028" w:rsidRPr="0044047B">
                              <w:rPr>
                                <w:rFonts w:cs="Arial"/>
                                <w:color w:val="000000"/>
                                <w:sz w:val="20"/>
                                <w:szCs w:val="18"/>
                              </w:rPr>
                              <w:t xml:space="preserve"> </w:t>
                            </w:r>
                            <w:proofErr w:type="spellStart"/>
                            <w:r w:rsidR="00460028" w:rsidRPr="0044047B">
                              <w:rPr>
                                <w:rFonts w:cs="Arial"/>
                                <w:color w:val="000000"/>
                                <w:sz w:val="20"/>
                                <w:szCs w:val="18"/>
                              </w:rPr>
                              <w:t>en</w:t>
                            </w:r>
                            <w:proofErr w:type="spellEnd"/>
                            <w:r w:rsidR="00460028" w:rsidRPr="0044047B">
                              <w:rPr>
                                <w:rFonts w:cs="Arial"/>
                                <w:color w:val="000000"/>
                                <w:sz w:val="20"/>
                                <w:szCs w:val="18"/>
                              </w:rPr>
                              <w:t xml:space="preserve"> </w:t>
                            </w:r>
                            <w:proofErr w:type="spellStart"/>
                            <w:r w:rsidR="00460028" w:rsidRPr="0044047B">
                              <w:rPr>
                                <w:rFonts w:cs="Arial"/>
                                <w:color w:val="000000"/>
                                <w:sz w:val="20"/>
                                <w:szCs w:val="18"/>
                              </w:rPr>
                              <w:t>Laye</w:t>
                            </w:r>
                            <w:proofErr w:type="spellEnd"/>
                            <w:r w:rsidR="00460028" w:rsidRPr="0044047B">
                              <w:rPr>
                                <w:rFonts w:cs="Arial"/>
                                <w:color w:val="000000"/>
                                <w:sz w:val="20"/>
                                <w:szCs w:val="18"/>
                              </w:rPr>
                              <w:t>, France</w:t>
                            </w:r>
                            <w:proofErr w:type="gramEnd"/>
                          </w:p>
                          <w:p w14:paraId="5F1E6FB8" w14:textId="77777777"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14:paraId="2DB0E1ED" w14:textId="77777777" w:rsidR="00460028" w:rsidRPr="0044047B" w:rsidRDefault="00985597" w:rsidP="00070873">
                            <w:pPr>
                              <w:autoSpaceDE w:val="0"/>
                              <w:autoSpaceDN w:val="0"/>
                              <w:adjustRightInd w:val="0"/>
                              <w:jc w:val="center"/>
                              <w:rPr>
                                <w:rFonts w:cs="Arial"/>
                                <w:color w:val="000000"/>
                                <w:sz w:val="18"/>
                                <w:szCs w:val="18"/>
                              </w:rPr>
                            </w:pPr>
                            <w:proofErr w:type="gramStart"/>
                            <w:r>
                              <w:rPr>
                                <w:rFonts w:cs="Arial"/>
                                <w:color w:val="000000"/>
                                <w:sz w:val="20"/>
                                <w:szCs w:val="18"/>
                              </w:rPr>
                              <w:t>e</w:t>
                            </w:r>
                            <w:r w:rsidR="0044047B">
                              <w:rPr>
                                <w:rFonts w:cs="Arial"/>
                                <w:color w:val="000000"/>
                                <w:sz w:val="20"/>
                                <w:szCs w:val="18"/>
                              </w:rPr>
                              <w:t>-mail</w:t>
                            </w:r>
                            <w:proofErr w:type="gramEnd"/>
                            <w:r w:rsidR="0044047B">
                              <w:rPr>
                                <w:rFonts w:cs="Arial"/>
                                <w:color w:val="000000"/>
                                <w:sz w:val="20"/>
                                <w:szCs w:val="18"/>
                              </w:rPr>
                              <w:t xml:space="preserve">: </w:t>
                            </w:r>
                            <w:hyperlink r:id="rId9" w:history="1">
                              <w:r w:rsidR="009B28ED">
                                <w:rPr>
                                  <w:rStyle w:val="Hyperlink"/>
                                  <w:rFonts w:cs="Arial"/>
                                  <w:sz w:val="20"/>
                                  <w:szCs w:val="18"/>
                                </w:rPr>
                                <w:t>contact@iala-aism.org</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0" w:history="1">
                              <w:r w:rsidR="00070873"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14:paraId="40F986C0" w14:textId="77777777" w:rsidR="00460028" w:rsidRPr="0044047B" w:rsidRDefault="00413466"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3FB35DB3" w14:textId="77777777" w:rsidR="00460028" w:rsidRPr="0044047B" w:rsidRDefault="00F9544D" w:rsidP="00460028">
                      <w:pPr>
                        <w:autoSpaceDE w:val="0"/>
                        <w:autoSpaceDN w:val="0"/>
                        <w:adjustRightInd w:val="0"/>
                        <w:jc w:val="center"/>
                        <w:rPr>
                          <w:rFonts w:cs="Arial"/>
                          <w:color w:val="000000"/>
                          <w:sz w:val="20"/>
                          <w:szCs w:val="18"/>
                        </w:rPr>
                      </w:pPr>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 xml:space="preserve">Saint </w:t>
                      </w:r>
                      <w:proofErr w:type="spellStart"/>
                      <w:r w:rsidR="00460028" w:rsidRPr="0044047B">
                        <w:rPr>
                          <w:rFonts w:cs="Arial"/>
                          <w:color w:val="000000"/>
                          <w:sz w:val="20"/>
                          <w:szCs w:val="18"/>
                        </w:rPr>
                        <w:t>Germain</w:t>
                      </w:r>
                      <w:proofErr w:type="spellEnd"/>
                      <w:r w:rsidR="00460028" w:rsidRPr="0044047B">
                        <w:rPr>
                          <w:rFonts w:cs="Arial"/>
                          <w:color w:val="000000"/>
                          <w:sz w:val="20"/>
                          <w:szCs w:val="18"/>
                        </w:rPr>
                        <w:t xml:space="preserve"> en </w:t>
                      </w:r>
                      <w:proofErr w:type="spellStart"/>
                      <w:r w:rsidR="00460028" w:rsidRPr="0044047B">
                        <w:rPr>
                          <w:rFonts w:cs="Arial"/>
                          <w:color w:val="000000"/>
                          <w:sz w:val="20"/>
                          <w:szCs w:val="18"/>
                        </w:rPr>
                        <w:t>Laye</w:t>
                      </w:r>
                      <w:proofErr w:type="spellEnd"/>
                      <w:r w:rsidR="00460028" w:rsidRPr="0044047B">
                        <w:rPr>
                          <w:rFonts w:cs="Arial"/>
                          <w:color w:val="000000"/>
                          <w:sz w:val="20"/>
                          <w:szCs w:val="18"/>
                        </w:rPr>
                        <w:t>, France</w:t>
                      </w:r>
                    </w:p>
                    <w:p w14:paraId="5F1E6FB8" w14:textId="77777777"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14:paraId="2DB0E1ED" w14:textId="77777777" w:rsidR="00460028" w:rsidRPr="0044047B" w:rsidRDefault="00985597" w:rsidP="00070873">
                      <w:pPr>
                        <w:autoSpaceDE w:val="0"/>
                        <w:autoSpaceDN w:val="0"/>
                        <w:adjustRightInd w:val="0"/>
                        <w:jc w:val="center"/>
                        <w:rPr>
                          <w:rFonts w:cs="Arial"/>
                          <w:color w:val="000000"/>
                          <w:sz w:val="18"/>
                          <w:szCs w:val="18"/>
                        </w:rPr>
                      </w:pPr>
                      <w:r>
                        <w:rPr>
                          <w:rFonts w:cs="Arial"/>
                          <w:color w:val="000000"/>
                          <w:sz w:val="20"/>
                          <w:szCs w:val="18"/>
                        </w:rPr>
                        <w:t>e</w:t>
                      </w:r>
                      <w:r w:rsidR="0044047B">
                        <w:rPr>
                          <w:rFonts w:cs="Arial"/>
                          <w:color w:val="000000"/>
                          <w:sz w:val="20"/>
                          <w:szCs w:val="18"/>
                        </w:rPr>
                        <w:t xml:space="preserve">-mail: </w:t>
                      </w:r>
                      <w:hyperlink r:id="rId11" w:history="1">
                        <w:r w:rsidR="009B28ED">
                          <w:rPr>
                            <w:rStyle w:val="Hyperlink"/>
                            <w:rFonts w:cs="Arial"/>
                            <w:sz w:val="20"/>
                            <w:szCs w:val="18"/>
                          </w:rPr>
                          <w:t>contact@iala-aism.org</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2" w:history="1">
                        <w:r w:rsidR="00070873" w:rsidRPr="00126198">
                          <w:rPr>
                            <w:rStyle w:val="Hyperlink"/>
                            <w:rFonts w:cs="Arial"/>
                            <w:sz w:val="20"/>
                            <w:szCs w:val="18"/>
                          </w:rPr>
                          <w:t>www.iala-aism.org</w:t>
                        </w:r>
                      </w:hyperlink>
                    </w:p>
                  </w:txbxContent>
                </v:textbox>
              </v:shape>
            </w:pict>
          </mc:Fallback>
        </mc:AlternateContent>
      </w:r>
      <w:r>
        <w:rPr>
          <w:noProof/>
          <w:lang w:val="en-IE" w:eastAsia="en-IE"/>
        </w:rPr>
        <w:drawing>
          <wp:anchor distT="0" distB="0" distL="114300" distR="114300" simplePos="0" relativeHeight="251655680" behindDoc="0" locked="0" layoutInCell="1" allowOverlap="1" wp14:anchorId="37FC2CD1" wp14:editId="60502704">
            <wp:simplePos x="0" y="0"/>
            <wp:positionH relativeFrom="column">
              <wp:posOffset>2514600</wp:posOffset>
            </wp:positionH>
            <wp:positionV relativeFrom="paragraph">
              <wp:posOffset>4611370</wp:posOffset>
            </wp:positionV>
            <wp:extent cx="898525" cy="1236980"/>
            <wp:effectExtent l="0" t="0" r="0" b="1270"/>
            <wp:wrapNone/>
            <wp:docPr id="12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54656" behindDoc="0" locked="0" layoutInCell="1" allowOverlap="1" wp14:anchorId="7DF59D2A" wp14:editId="529B56DB">
                <wp:simplePos x="0" y="0"/>
                <wp:positionH relativeFrom="column">
                  <wp:posOffset>1066800</wp:posOffset>
                </wp:positionH>
                <wp:positionV relativeFrom="paragraph">
                  <wp:posOffset>496570</wp:posOffset>
                </wp:positionV>
                <wp:extent cx="3657600" cy="37064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3484E" w14:textId="77777777" w:rsidR="0044047B" w:rsidRDefault="00460028"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w:t>
                            </w:r>
                            <w:r w:rsidR="0044047B">
                              <w:rPr>
                                <w:rFonts w:cs="Arial"/>
                                <w:b/>
                                <w:bCs/>
                                <w:color w:val="000000"/>
                                <w:sz w:val="36"/>
                                <w:szCs w:val="36"/>
                              </w:rPr>
                              <w:t>Recommendation</w:t>
                            </w:r>
                          </w:p>
                          <w:p w14:paraId="64D9DED5" w14:textId="2494928F" w:rsidR="00460028" w:rsidRPr="0044047B" w:rsidRDefault="00274C38" w:rsidP="00460028">
                            <w:pPr>
                              <w:autoSpaceDE w:val="0"/>
                              <w:autoSpaceDN w:val="0"/>
                              <w:adjustRightInd w:val="0"/>
                              <w:jc w:val="center"/>
                              <w:rPr>
                                <w:rFonts w:cs="Arial"/>
                                <w:b/>
                                <w:bCs/>
                                <w:color w:val="000000"/>
                                <w:sz w:val="36"/>
                                <w:szCs w:val="36"/>
                                <w:highlight w:val="yellow"/>
                              </w:rPr>
                            </w:pPr>
                            <w:r w:rsidRPr="00122301">
                              <w:rPr>
                                <w:rFonts w:cs="Arial"/>
                                <w:b/>
                                <w:bCs/>
                                <w:color w:val="000000"/>
                                <w:sz w:val="36"/>
                                <w:szCs w:val="36"/>
                              </w:rPr>
                              <w:t>ENAV</w:t>
                            </w:r>
                            <w:r w:rsidR="0044047B" w:rsidRPr="00122301">
                              <w:rPr>
                                <w:rFonts w:cs="Arial"/>
                                <w:b/>
                                <w:bCs/>
                                <w:color w:val="000000"/>
                                <w:sz w:val="36"/>
                                <w:szCs w:val="36"/>
                              </w:rPr>
                              <w:t>-</w:t>
                            </w:r>
                            <w:r w:rsidR="00122301">
                              <w:rPr>
                                <w:rFonts w:cs="Arial"/>
                                <w:b/>
                                <w:bCs/>
                                <w:color w:val="000000"/>
                                <w:sz w:val="36"/>
                                <w:szCs w:val="36"/>
                                <w:highlight w:val="yellow"/>
                              </w:rPr>
                              <w:t>[</w:t>
                            </w:r>
                            <w:r w:rsidR="0044047B" w:rsidRPr="0044047B">
                              <w:rPr>
                                <w:rFonts w:cs="Arial"/>
                                <w:b/>
                                <w:bCs/>
                                <w:color w:val="000000"/>
                                <w:sz w:val="36"/>
                                <w:szCs w:val="36"/>
                                <w:highlight w:val="yellow"/>
                              </w:rPr>
                              <w:t>###</w:t>
                            </w:r>
                            <w:r>
                              <w:rPr>
                                <w:rFonts w:cs="Arial"/>
                                <w:b/>
                                <w:bCs/>
                                <w:color w:val="000000"/>
                                <w:sz w:val="36"/>
                                <w:szCs w:val="36"/>
                                <w:highlight w:val="yellow"/>
                              </w:rPr>
                              <w:t>]</w:t>
                            </w:r>
                            <w:r w:rsidR="0044047B" w:rsidRPr="00274C38">
                              <w:rPr>
                                <w:rFonts w:cs="Arial"/>
                                <w:b/>
                                <w:bCs/>
                                <w:color w:val="000000"/>
                                <w:sz w:val="36"/>
                                <w:szCs w:val="36"/>
                              </w:rPr>
                              <w:t xml:space="preserve"> - </w:t>
                            </w:r>
                            <w:r w:rsidR="005D08CF" w:rsidRPr="00274C38">
                              <w:rPr>
                                <w:rFonts w:cs="Arial"/>
                                <w:b/>
                                <w:bCs/>
                                <w:color w:val="000000"/>
                                <w:sz w:val="36"/>
                                <w:szCs w:val="36"/>
                              </w:rPr>
                              <w:t xml:space="preserve">Appendix </w:t>
                            </w:r>
                            <w:r w:rsidR="0015258B">
                              <w:rPr>
                                <w:rFonts w:cs="Arial"/>
                                <w:b/>
                                <w:bCs/>
                                <w:color w:val="000000"/>
                                <w:sz w:val="36"/>
                                <w:szCs w:val="36"/>
                              </w:rPr>
                              <w:t>9</w:t>
                            </w:r>
                          </w:p>
                          <w:p w14:paraId="15466D05"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12A09890" w14:textId="5E35C221" w:rsidR="00460028" w:rsidRPr="009D52FE" w:rsidRDefault="0015258B" w:rsidP="00460028">
                            <w:pPr>
                              <w:autoSpaceDE w:val="0"/>
                              <w:autoSpaceDN w:val="0"/>
                              <w:adjustRightInd w:val="0"/>
                              <w:jc w:val="center"/>
                              <w:rPr>
                                <w:rFonts w:cs="Arial"/>
                                <w:b/>
                                <w:bCs/>
                                <w:color w:val="000000"/>
                                <w:sz w:val="36"/>
                                <w:szCs w:val="36"/>
                              </w:rPr>
                            </w:pPr>
                            <w:r>
                              <w:rPr>
                                <w:rFonts w:cs="Arial"/>
                                <w:b/>
                                <w:bCs/>
                                <w:color w:val="000000"/>
                                <w:sz w:val="36"/>
                                <w:szCs w:val="36"/>
                              </w:rPr>
                              <w:t>Generic Functionality Description of the Logical Shore Station</w:t>
                            </w:r>
                          </w:p>
                          <w:p w14:paraId="36099046"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27F09D9B" w14:textId="46BFA234"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274C38">
                              <w:rPr>
                                <w:rFonts w:cs="Arial"/>
                                <w:b/>
                                <w:bCs/>
                                <w:color w:val="000000"/>
                                <w:sz w:val="36"/>
                                <w:szCs w:val="36"/>
                                <w:highlight w:val="yellow"/>
                              </w:rPr>
                              <w:t>Working Towards]</w:t>
                            </w:r>
                            <w:r w:rsidR="00274C38" w:rsidRPr="00274C38">
                              <w:rPr>
                                <w:rFonts w:cs="Arial"/>
                                <w:b/>
                                <w:bCs/>
                                <w:color w:val="000000"/>
                                <w:sz w:val="36"/>
                                <w:szCs w:val="36"/>
                              </w:rPr>
                              <w:t xml:space="preserve"> </w:t>
                            </w:r>
                            <w:r w:rsidR="00460028" w:rsidRPr="00274C38">
                              <w:rPr>
                                <w:rFonts w:cs="Arial"/>
                                <w:b/>
                                <w:bCs/>
                                <w:color w:val="000000"/>
                                <w:sz w:val="36"/>
                                <w:szCs w:val="36"/>
                              </w:rPr>
                              <w:t>Edition</w:t>
                            </w:r>
                            <w:r w:rsidR="00274C38" w:rsidRPr="00274C38">
                              <w:rPr>
                                <w:rFonts w:cs="Arial"/>
                                <w:b/>
                                <w:bCs/>
                                <w:color w:val="000000"/>
                                <w:sz w:val="36"/>
                                <w:szCs w:val="36"/>
                              </w:rPr>
                              <w:t xml:space="preserve"> 1</w:t>
                            </w:r>
                          </w:p>
                          <w:p w14:paraId="54DB046C"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71457727" w14:textId="68698E16"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274C38">
                              <w:rPr>
                                <w:rFonts w:cs="Arial"/>
                                <w:b/>
                                <w:bCs/>
                                <w:color w:val="000000"/>
                                <w:sz w:val="36"/>
                                <w:szCs w:val="36"/>
                                <w:highlight w:val="yellow"/>
                              </w:rPr>
                              <w:t>2015</w:t>
                            </w:r>
                            <w:r w:rsidRPr="0044047B">
                              <w:rPr>
                                <w:rFonts w:cs="Arial"/>
                                <w:b/>
                                <w:bCs/>
                                <w:color w:val="000000"/>
                                <w:sz w:val="36"/>
                                <w:szCs w:val="36"/>
                                <w:highlight w:val="yellow"/>
                              </w:rPr>
                              <w:t>]</w:t>
                            </w:r>
                          </w:p>
                          <w:p w14:paraId="10F8FDCB" w14:textId="52466B0B" w:rsidR="00460028" w:rsidRDefault="00274C38" w:rsidP="00460028">
                            <w:pPr>
                              <w:autoSpaceDE w:val="0"/>
                              <w:autoSpaceDN w:val="0"/>
                              <w:adjustRightInd w:val="0"/>
                              <w:jc w:val="center"/>
                              <w:rPr>
                                <w:rFonts w:cs="Arial"/>
                                <w:b/>
                                <w:bCs/>
                                <w:color w:val="000000"/>
                              </w:rPr>
                            </w:pPr>
                            <w:r w:rsidRPr="00274C38">
                              <w:rPr>
                                <w:rFonts w:cs="Arial"/>
                                <w:b/>
                                <w:bCs/>
                                <w:color w:val="000000"/>
                              </w:rPr>
                              <w:t>Initial Version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91.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Y0l+Tr0CAADDBQAADgAAAAAAAAAAAAAAAAAuAgAAZHJzL2Uyb0RvYy54bWxQSwECLQAUAAYACAAA&#10;ACEAXAGR2eAAAAAKAQAADwAAAAAAAAAAAAAAAAAXBQAAZHJzL2Rvd25yZXYueG1sUEsFBgAAAAAE&#10;AAQA8wAAACQGAAAAAA==&#10;" filled="f" fillcolor="#0c9" stroked="f">
                <v:textbox>
                  <w:txbxContent>
                    <w:p w14:paraId="7D63484E" w14:textId="77777777" w:rsidR="0044047B" w:rsidRDefault="00460028"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w:t>
                      </w:r>
                      <w:r w:rsidR="0044047B">
                        <w:rPr>
                          <w:rFonts w:cs="Arial"/>
                          <w:b/>
                          <w:bCs/>
                          <w:color w:val="000000"/>
                          <w:sz w:val="36"/>
                          <w:szCs w:val="36"/>
                        </w:rPr>
                        <w:t>Recommendation</w:t>
                      </w:r>
                    </w:p>
                    <w:p w14:paraId="64D9DED5" w14:textId="2494928F" w:rsidR="00460028" w:rsidRPr="0044047B" w:rsidRDefault="00274C38" w:rsidP="00460028">
                      <w:pPr>
                        <w:autoSpaceDE w:val="0"/>
                        <w:autoSpaceDN w:val="0"/>
                        <w:adjustRightInd w:val="0"/>
                        <w:jc w:val="center"/>
                        <w:rPr>
                          <w:rFonts w:cs="Arial"/>
                          <w:b/>
                          <w:bCs/>
                          <w:color w:val="000000"/>
                          <w:sz w:val="36"/>
                          <w:szCs w:val="36"/>
                          <w:highlight w:val="yellow"/>
                        </w:rPr>
                      </w:pPr>
                      <w:r w:rsidRPr="00122301">
                        <w:rPr>
                          <w:rFonts w:cs="Arial"/>
                          <w:b/>
                          <w:bCs/>
                          <w:color w:val="000000"/>
                          <w:sz w:val="36"/>
                          <w:szCs w:val="36"/>
                        </w:rPr>
                        <w:t>ENAV</w:t>
                      </w:r>
                      <w:r w:rsidR="0044047B" w:rsidRPr="00122301">
                        <w:rPr>
                          <w:rFonts w:cs="Arial"/>
                          <w:b/>
                          <w:bCs/>
                          <w:color w:val="000000"/>
                          <w:sz w:val="36"/>
                          <w:szCs w:val="36"/>
                        </w:rPr>
                        <w:t>-</w:t>
                      </w:r>
                      <w:r w:rsidR="00122301">
                        <w:rPr>
                          <w:rFonts w:cs="Arial"/>
                          <w:b/>
                          <w:bCs/>
                          <w:color w:val="000000"/>
                          <w:sz w:val="36"/>
                          <w:szCs w:val="36"/>
                          <w:highlight w:val="yellow"/>
                        </w:rPr>
                        <w:t>[</w:t>
                      </w:r>
                      <w:r w:rsidR="0044047B" w:rsidRPr="0044047B">
                        <w:rPr>
                          <w:rFonts w:cs="Arial"/>
                          <w:b/>
                          <w:bCs/>
                          <w:color w:val="000000"/>
                          <w:sz w:val="36"/>
                          <w:szCs w:val="36"/>
                          <w:highlight w:val="yellow"/>
                        </w:rPr>
                        <w:t>###</w:t>
                      </w:r>
                      <w:r>
                        <w:rPr>
                          <w:rFonts w:cs="Arial"/>
                          <w:b/>
                          <w:bCs/>
                          <w:color w:val="000000"/>
                          <w:sz w:val="36"/>
                          <w:szCs w:val="36"/>
                          <w:highlight w:val="yellow"/>
                        </w:rPr>
                        <w:t>]</w:t>
                      </w:r>
                      <w:r w:rsidR="0044047B" w:rsidRPr="00274C38">
                        <w:rPr>
                          <w:rFonts w:cs="Arial"/>
                          <w:b/>
                          <w:bCs/>
                          <w:color w:val="000000"/>
                          <w:sz w:val="36"/>
                          <w:szCs w:val="36"/>
                        </w:rPr>
                        <w:t xml:space="preserve"> - </w:t>
                      </w:r>
                      <w:r w:rsidR="005D08CF" w:rsidRPr="00274C38">
                        <w:rPr>
                          <w:rFonts w:cs="Arial"/>
                          <w:b/>
                          <w:bCs/>
                          <w:color w:val="000000"/>
                          <w:sz w:val="36"/>
                          <w:szCs w:val="36"/>
                        </w:rPr>
                        <w:t xml:space="preserve">Appendix </w:t>
                      </w:r>
                      <w:r w:rsidR="0015258B">
                        <w:rPr>
                          <w:rFonts w:cs="Arial"/>
                          <w:b/>
                          <w:bCs/>
                          <w:color w:val="000000"/>
                          <w:sz w:val="36"/>
                          <w:szCs w:val="36"/>
                        </w:rPr>
                        <w:t>9</w:t>
                      </w:r>
                    </w:p>
                    <w:p w14:paraId="15466D05"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12A09890" w14:textId="5E35C221" w:rsidR="00460028" w:rsidRPr="009D52FE" w:rsidRDefault="0015258B" w:rsidP="00460028">
                      <w:pPr>
                        <w:autoSpaceDE w:val="0"/>
                        <w:autoSpaceDN w:val="0"/>
                        <w:adjustRightInd w:val="0"/>
                        <w:jc w:val="center"/>
                        <w:rPr>
                          <w:rFonts w:cs="Arial"/>
                          <w:b/>
                          <w:bCs/>
                          <w:color w:val="000000"/>
                          <w:sz w:val="36"/>
                          <w:szCs w:val="36"/>
                        </w:rPr>
                      </w:pPr>
                      <w:r>
                        <w:rPr>
                          <w:rFonts w:cs="Arial"/>
                          <w:b/>
                          <w:bCs/>
                          <w:color w:val="000000"/>
                          <w:sz w:val="36"/>
                          <w:szCs w:val="36"/>
                        </w:rPr>
                        <w:t>Generic Functionality Description of the Logical Shore Station</w:t>
                      </w:r>
                    </w:p>
                    <w:p w14:paraId="36099046"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27F09D9B" w14:textId="46BFA234"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274C38">
                        <w:rPr>
                          <w:rFonts w:cs="Arial"/>
                          <w:b/>
                          <w:bCs/>
                          <w:color w:val="000000"/>
                          <w:sz w:val="36"/>
                          <w:szCs w:val="36"/>
                          <w:highlight w:val="yellow"/>
                        </w:rPr>
                        <w:t>Working Towards]</w:t>
                      </w:r>
                      <w:r w:rsidR="00274C38" w:rsidRPr="00274C38">
                        <w:rPr>
                          <w:rFonts w:cs="Arial"/>
                          <w:b/>
                          <w:bCs/>
                          <w:color w:val="000000"/>
                          <w:sz w:val="36"/>
                          <w:szCs w:val="36"/>
                        </w:rPr>
                        <w:t xml:space="preserve"> </w:t>
                      </w:r>
                      <w:r w:rsidR="00460028" w:rsidRPr="00274C38">
                        <w:rPr>
                          <w:rFonts w:cs="Arial"/>
                          <w:b/>
                          <w:bCs/>
                          <w:color w:val="000000"/>
                          <w:sz w:val="36"/>
                          <w:szCs w:val="36"/>
                        </w:rPr>
                        <w:t>Edition</w:t>
                      </w:r>
                      <w:r w:rsidR="00274C38" w:rsidRPr="00274C38">
                        <w:rPr>
                          <w:rFonts w:cs="Arial"/>
                          <w:b/>
                          <w:bCs/>
                          <w:color w:val="000000"/>
                          <w:sz w:val="36"/>
                          <w:szCs w:val="36"/>
                        </w:rPr>
                        <w:t xml:space="preserve"> 1</w:t>
                      </w:r>
                    </w:p>
                    <w:p w14:paraId="54DB046C"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71457727" w14:textId="68698E16"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274C38">
                        <w:rPr>
                          <w:rFonts w:cs="Arial"/>
                          <w:b/>
                          <w:bCs/>
                          <w:color w:val="000000"/>
                          <w:sz w:val="36"/>
                          <w:szCs w:val="36"/>
                          <w:highlight w:val="yellow"/>
                        </w:rPr>
                        <w:t>2015</w:t>
                      </w:r>
                      <w:r w:rsidRPr="0044047B">
                        <w:rPr>
                          <w:rFonts w:cs="Arial"/>
                          <w:b/>
                          <w:bCs/>
                          <w:color w:val="000000"/>
                          <w:sz w:val="36"/>
                          <w:szCs w:val="36"/>
                          <w:highlight w:val="yellow"/>
                        </w:rPr>
                        <w:t>]</w:t>
                      </w:r>
                    </w:p>
                    <w:p w14:paraId="10F8FDCB" w14:textId="52466B0B" w:rsidR="00460028" w:rsidRDefault="00274C38" w:rsidP="00460028">
                      <w:pPr>
                        <w:autoSpaceDE w:val="0"/>
                        <w:autoSpaceDN w:val="0"/>
                        <w:adjustRightInd w:val="0"/>
                        <w:jc w:val="center"/>
                        <w:rPr>
                          <w:rFonts w:cs="Arial"/>
                          <w:b/>
                          <w:bCs/>
                          <w:color w:val="000000"/>
                        </w:rPr>
                      </w:pPr>
                      <w:r w:rsidRPr="00274C38">
                        <w:rPr>
                          <w:rFonts w:cs="Arial"/>
                          <w:b/>
                          <w:bCs/>
                          <w:color w:val="000000"/>
                        </w:rPr>
                        <w:t>Initial Version</w:t>
                      </w:r>
                    </w:p>
                  </w:txbxContent>
                </v:textbox>
              </v:shape>
            </w:pict>
          </mc:Fallback>
        </mc:AlternateContent>
      </w:r>
      <w:r w:rsidR="00460028" w:rsidRPr="00460028">
        <w:br w:type="page"/>
      </w:r>
      <w:r w:rsidR="00AC0741">
        <w:lastRenderedPageBreak/>
        <w:t>Appendix</w:t>
      </w:r>
      <w:r w:rsidR="00857962" w:rsidRPr="00460028">
        <w:t xml:space="preserve"> Revisions</w:t>
      </w:r>
      <w:r w:rsidR="00E22226">
        <w:t xml:space="preserve"> </w:t>
      </w:r>
    </w:p>
    <w:p w14:paraId="45303E3F" w14:textId="3F6EF995" w:rsidR="00857962" w:rsidRPr="00460028" w:rsidRDefault="00AC0741" w:rsidP="00857962">
      <w:pPr>
        <w:pStyle w:val="BodyText"/>
      </w:pPr>
      <w:r>
        <w:t>Revisions to this</w:t>
      </w:r>
      <w:r w:rsidR="00857962" w:rsidRPr="00460028">
        <w:t xml:space="preserve"> </w:t>
      </w:r>
      <w:r>
        <w:t>Appendix</w:t>
      </w:r>
      <w:r w:rsidR="00857962" w:rsidRPr="00460028">
        <w:t xml:space="preserve">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14:paraId="36A836E3" w14:textId="77777777">
        <w:tc>
          <w:tcPr>
            <w:tcW w:w="1908" w:type="dxa"/>
          </w:tcPr>
          <w:p w14:paraId="66D0D37F" w14:textId="77777777"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14:paraId="744E9C74" w14:textId="77777777"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14:paraId="06D50EDF" w14:textId="77777777"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857962" w:rsidRPr="00460028" w14:paraId="47033F6D" w14:textId="77777777" w:rsidTr="00985597">
        <w:trPr>
          <w:trHeight w:val="851"/>
        </w:trPr>
        <w:tc>
          <w:tcPr>
            <w:tcW w:w="1908" w:type="dxa"/>
            <w:vAlign w:val="center"/>
          </w:tcPr>
          <w:p w14:paraId="6E4E6CF1" w14:textId="77777777" w:rsidR="00857962" w:rsidRPr="00460028" w:rsidRDefault="00857962" w:rsidP="00AF615B">
            <w:pPr>
              <w:pStyle w:val="BodyText"/>
              <w:rPr>
                <w:highlight w:val="yellow"/>
              </w:rPr>
            </w:pPr>
          </w:p>
        </w:tc>
        <w:tc>
          <w:tcPr>
            <w:tcW w:w="3360" w:type="dxa"/>
            <w:vAlign w:val="center"/>
          </w:tcPr>
          <w:p w14:paraId="51B64885" w14:textId="77777777" w:rsidR="00857962" w:rsidRPr="00460028" w:rsidRDefault="00857962" w:rsidP="00AF615B">
            <w:pPr>
              <w:pStyle w:val="BodyText"/>
              <w:rPr>
                <w:highlight w:val="yellow"/>
              </w:rPr>
            </w:pPr>
          </w:p>
        </w:tc>
        <w:tc>
          <w:tcPr>
            <w:tcW w:w="4161" w:type="dxa"/>
            <w:vAlign w:val="center"/>
          </w:tcPr>
          <w:p w14:paraId="5908F09B" w14:textId="77777777" w:rsidR="00857962" w:rsidRPr="00460028" w:rsidRDefault="00857962" w:rsidP="00AF615B">
            <w:pPr>
              <w:pStyle w:val="BodyText"/>
            </w:pPr>
          </w:p>
        </w:tc>
      </w:tr>
      <w:tr w:rsidR="00857962" w:rsidRPr="00460028" w14:paraId="70953B8C" w14:textId="77777777" w:rsidTr="00985597">
        <w:trPr>
          <w:trHeight w:val="851"/>
        </w:trPr>
        <w:tc>
          <w:tcPr>
            <w:tcW w:w="1908" w:type="dxa"/>
            <w:vAlign w:val="center"/>
          </w:tcPr>
          <w:p w14:paraId="62A51F9F" w14:textId="77777777" w:rsidR="00857962" w:rsidRPr="00460028" w:rsidRDefault="00857962" w:rsidP="00AF615B">
            <w:pPr>
              <w:pStyle w:val="BodyText"/>
            </w:pPr>
          </w:p>
        </w:tc>
        <w:tc>
          <w:tcPr>
            <w:tcW w:w="3360" w:type="dxa"/>
            <w:vAlign w:val="center"/>
          </w:tcPr>
          <w:p w14:paraId="73BB0D98" w14:textId="77777777" w:rsidR="00857962" w:rsidRPr="00460028" w:rsidRDefault="00857962" w:rsidP="00AF615B">
            <w:pPr>
              <w:pStyle w:val="BodyText"/>
            </w:pPr>
          </w:p>
        </w:tc>
        <w:tc>
          <w:tcPr>
            <w:tcW w:w="4161" w:type="dxa"/>
            <w:vAlign w:val="center"/>
          </w:tcPr>
          <w:p w14:paraId="6A058391" w14:textId="77777777" w:rsidR="00857962" w:rsidRPr="00460028" w:rsidRDefault="00857962" w:rsidP="00AF615B">
            <w:pPr>
              <w:pStyle w:val="BodyText"/>
            </w:pPr>
          </w:p>
        </w:tc>
      </w:tr>
      <w:tr w:rsidR="00857962" w:rsidRPr="00460028" w14:paraId="2B92FA6E" w14:textId="77777777" w:rsidTr="00985597">
        <w:trPr>
          <w:trHeight w:val="851"/>
        </w:trPr>
        <w:tc>
          <w:tcPr>
            <w:tcW w:w="1908" w:type="dxa"/>
            <w:vAlign w:val="center"/>
          </w:tcPr>
          <w:p w14:paraId="281A5CF3" w14:textId="77777777" w:rsidR="00857962" w:rsidRPr="00460028" w:rsidRDefault="00857962" w:rsidP="00AF615B">
            <w:pPr>
              <w:pStyle w:val="BodyText"/>
            </w:pPr>
          </w:p>
        </w:tc>
        <w:tc>
          <w:tcPr>
            <w:tcW w:w="3360" w:type="dxa"/>
            <w:vAlign w:val="center"/>
          </w:tcPr>
          <w:p w14:paraId="166CB01F" w14:textId="77777777" w:rsidR="00857962" w:rsidRPr="00460028" w:rsidRDefault="00857962" w:rsidP="00AF615B">
            <w:pPr>
              <w:pStyle w:val="BodyText"/>
            </w:pPr>
          </w:p>
        </w:tc>
        <w:tc>
          <w:tcPr>
            <w:tcW w:w="4161" w:type="dxa"/>
            <w:vAlign w:val="center"/>
          </w:tcPr>
          <w:p w14:paraId="62AD4092" w14:textId="77777777" w:rsidR="00857962" w:rsidRPr="00460028" w:rsidRDefault="00857962" w:rsidP="00AF615B">
            <w:pPr>
              <w:pStyle w:val="BodyText"/>
            </w:pPr>
          </w:p>
        </w:tc>
      </w:tr>
      <w:tr w:rsidR="00857962" w:rsidRPr="00460028" w14:paraId="131E9B2E" w14:textId="77777777" w:rsidTr="00985597">
        <w:trPr>
          <w:trHeight w:val="851"/>
        </w:trPr>
        <w:tc>
          <w:tcPr>
            <w:tcW w:w="1908" w:type="dxa"/>
            <w:vAlign w:val="center"/>
          </w:tcPr>
          <w:p w14:paraId="409E1C30" w14:textId="77777777" w:rsidR="00857962" w:rsidRPr="00460028" w:rsidRDefault="00857962" w:rsidP="00AF615B">
            <w:pPr>
              <w:pStyle w:val="BodyText"/>
            </w:pPr>
          </w:p>
        </w:tc>
        <w:tc>
          <w:tcPr>
            <w:tcW w:w="3360" w:type="dxa"/>
            <w:vAlign w:val="center"/>
          </w:tcPr>
          <w:p w14:paraId="0CAC2932" w14:textId="77777777" w:rsidR="00857962" w:rsidRPr="00460028" w:rsidRDefault="00857962" w:rsidP="00AF615B">
            <w:pPr>
              <w:pStyle w:val="BodyText"/>
            </w:pPr>
          </w:p>
        </w:tc>
        <w:tc>
          <w:tcPr>
            <w:tcW w:w="4161" w:type="dxa"/>
            <w:vAlign w:val="center"/>
          </w:tcPr>
          <w:p w14:paraId="43B508C7" w14:textId="77777777" w:rsidR="00857962" w:rsidRPr="00460028" w:rsidRDefault="00857962" w:rsidP="00AF615B">
            <w:pPr>
              <w:pStyle w:val="BodyText"/>
            </w:pPr>
          </w:p>
        </w:tc>
      </w:tr>
      <w:tr w:rsidR="00857962" w:rsidRPr="00460028" w14:paraId="3E340124" w14:textId="77777777" w:rsidTr="00985597">
        <w:trPr>
          <w:trHeight w:val="851"/>
        </w:trPr>
        <w:tc>
          <w:tcPr>
            <w:tcW w:w="1908" w:type="dxa"/>
            <w:vAlign w:val="center"/>
          </w:tcPr>
          <w:p w14:paraId="1833E1DF" w14:textId="77777777" w:rsidR="00857962" w:rsidRPr="00460028" w:rsidRDefault="00857962" w:rsidP="00AF615B">
            <w:pPr>
              <w:pStyle w:val="BodyText"/>
            </w:pPr>
          </w:p>
        </w:tc>
        <w:tc>
          <w:tcPr>
            <w:tcW w:w="3360" w:type="dxa"/>
            <w:vAlign w:val="center"/>
          </w:tcPr>
          <w:p w14:paraId="196CD74B" w14:textId="77777777" w:rsidR="00857962" w:rsidRPr="00460028" w:rsidRDefault="00857962" w:rsidP="00AF615B">
            <w:pPr>
              <w:pStyle w:val="BodyText"/>
            </w:pPr>
          </w:p>
        </w:tc>
        <w:tc>
          <w:tcPr>
            <w:tcW w:w="4161" w:type="dxa"/>
            <w:vAlign w:val="center"/>
          </w:tcPr>
          <w:p w14:paraId="7F8C2352" w14:textId="77777777" w:rsidR="00857962" w:rsidRPr="00460028" w:rsidRDefault="00857962" w:rsidP="00AF615B">
            <w:pPr>
              <w:pStyle w:val="BodyText"/>
            </w:pPr>
          </w:p>
        </w:tc>
      </w:tr>
      <w:tr w:rsidR="00857962" w:rsidRPr="00460028" w14:paraId="547D4F01" w14:textId="77777777" w:rsidTr="00985597">
        <w:trPr>
          <w:trHeight w:val="851"/>
        </w:trPr>
        <w:tc>
          <w:tcPr>
            <w:tcW w:w="1908" w:type="dxa"/>
            <w:vAlign w:val="center"/>
          </w:tcPr>
          <w:p w14:paraId="6C1CA1C2" w14:textId="77777777" w:rsidR="00857962" w:rsidRPr="00460028" w:rsidRDefault="00857962" w:rsidP="00AF615B">
            <w:pPr>
              <w:pStyle w:val="BodyText"/>
            </w:pPr>
          </w:p>
        </w:tc>
        <w:tc>
          <w:tcPr>
            <w:tcW w:w="3360" w:type="dxa"/>
            <w:vAlign w:val="center"/>
          </w:tcPr>
          <w:p w14:paraId="21768DF5" w14:textId="77777777" w:rsidR="00857962" w:rsidRPr="00460028" w:rsidRDefault="00857962" w:rsidP="00AF615B">
            <w:pPr>
              <w:pStyle w:val="BodyText"/>
            </w:pPr>
          </w:p>
        </w:tc>
        <w:tc>
          <w:tcPr>
            <w:tcW w:w="4161" w:type="dxa"/>
            <w:vAlign w:val="center"/>
          </w:tcPr>
          <w:p w14:paraId="5C30BADB" w14:textId="77777777" w:rsidR="00857962" w:rsidRPr="00460028" w:rsidRDefault="00857962" w:rsidP="00AF615B">
            <w:pPr>
              <w:pStyle w:val="BodyText"/>
            </w:pPr>
          </w:p>
        </w:tc>
      </w:tr>
    </w:tbl>
    <w:p w14:paraId="4CD45056" w14:textId="2009E308" w:rsidR="005D08CF" w:rsidRDefault="00857962" w:rsidP="00DF6EB4">
      <w:pPr>
        <w:pStyle w:val="BlockText"/>
      </w:pPr>
      <w:r w:rsidRPr="00460028">
        <w:br w:type="page"/>
      </w:r>
      <w:r w:rsidR="00DF6EB4" w:rsidRPr="00DF6EB4">
        <w:lastRenderedPageBreak/>
        <w:t xml:space="preserve">IALA </w:t>
      </w:r>
      <w:r w:rsidR="009E1230" w:rsidRPr="00DF6EB4">
        <w:t xml:space="preserve">Recommendation </w:t>
      </w:r>
      <w:r w:rsidR="00274C38" w:rsidRPr="00274C38">
        <w:t>ENAV</w:t>
      </w:r>
      <w:r w:rsidR="005D08CF" w:rsidRPr="00274C38">
        <w:t>-</w:t>
      </w:r>
      <w:r w:rsidR="00274C38">
        <w:rPr>
          <w:highlight w:val="yellow"/>
        </w:rPr>
        <w:t>[</w:t>
      </w:r>
      <w:r w:rsidR="005D08CF" w:rsidRPr="001F045B">
        <w:rPr>
          <w:highlight w:val="yellow"/>
        </w:rPr>
        <w:t>####</w:t>
      </w:r>
      <w:r w:rsidR="00274C38">
        <w:t>]</w:t>
      </w:r>
    </w:p>
    <w:p w14:paraId="664CC555" w14:textId="0376520C" w:rsidR="009E1230" w:rsidRPr="00DF6EB4" w:rsidRDefault="005D08CF" w:rsidP="00DF6EB4">
      <w:pPr>
        <w:pStyle w:val="BlockText"/>
      </w:pPr>
      <w:r w:rsidRPr="009D52FE">
        <w:t xml:space="preserve">Appendix </w:t>
      </w:r>
      <w:r w:rsidR="0015258B">
        <w:t>9</w:t>
      </w:r>
      <w:r w:rsidRPr="009D52FE">
        <w:t xml:space="preserve"> </w:t>
      </w:r>
      <w:r w:rsidR="009D52FE" w:rsidRPr="009D52FE">
        <w:t>–</w:t>
      </w:r>
      <w:r w:rsidRPr="009D52FE">
        <w:t xml:space="preserve"> </w:t>
      </w:r>
      <w:r w:rsidR="0015258B">
        <w:t>Generic Functional Description of a Logical Shore Station</w:t>
      </w:r>
    </w:p>
    <w:p w14:paraId="3EB6BE3E" w14:textId="77777777" w:rsidR="009E1230" w:rsidRPr="00460028" w:rsidRDefault="009E1230"/>
    <w:p w14:paraId="4B8EC591" w14:textId="16166EC4" w:rsidR="00460028" w:rsidRPr="00EA4919" w:rsidRDefault="00460028" w:rsidP="00E22226">
      <w:pPr>
        <w:pStyle w:val="Title"/>
        <w:rPr>
          <w:lang w:val="de-DE"/>
        </w:rPr>
      </w:pPr>
      <w:r w:rsidRPr="00EA4919">
        <w:rPr>
          <w:lang w:val="de-DE"/>
        </w:rPr>
        <w:t>Table of Contents</w:t>
      </w:r>
    </w:p>
    <w:p w14:paraId="36D17847" w14:textId="77777777" w:rsidR="005207B2" w:rsidRPr="009D52FE" w:rsidRDefault="00F46430" w:rsidP="002D4569">
      <w:pPr>
        <w:pStyle w:val="BodyText"/>
        <w:rPr>
          <w:lang w:val="de-DE"/>
        </w:rPr>
      </w:pPr>
      <w:r>
        <w:rPr>
          <w:b/>
        </w:rPr>
        <w:fldChar w:fldCharType="begin"/>
      </w:r>
      <w:r w:rsidR="00E22226" w:rsidRPr="009D52FE">
        <w:rPr>
          <w:lang w:val="de-DE"/>
        </w:rPr>
        <w:instrText xml:space="preserve"> TOC \o "2-3" \h \z \t "Heading 1,1,Title,1,Appendix,5" </w:instrText>
      </w:r>
      <w:r>
        <w:rPr>
          <w:b/>
        </w:rPr>
        <w:fldChar w:fldCharType="separate"/>
      </w:r>
      <w:r w:rsidR="009D52FE">
        <w:rPr>
          <w:bCs/>
          <w:noProof/>
          <w:lang w:val="de-DE"/>
        </w:rPr>
        <w:t>Es wurden keine Einträge für das Inhaltsverzeichnis gefunden.</w:t>
      </w:r>
      <w:r>
        <w:rPr>
          <w:rFonts w:cs="Arial"/>
          <w:bCs/>
          <w:caps/>
        </w:rPr>
        <w:fldChar w:fldCharType="end"/>
      </w:r>
    </w:p>
    <w:p w14:paraId="1D001004" w14:textId="77777777" w:rsidR="00E22226" w:rsidRPr="00EA4919" w:rsidRDefault="00E22226" w:rsidP="00E22226">
      <w:pPr>
        <w:pStyle w:val="Title"/>
        <w:rPr>
          <w:lang w:val="de-DE"/>
        </w:rPr>
      </w:pPr>
      <w:r w:rsidRPr="00EA4919">
        <w:rPr>
          <w:lang w:val="de-DE"/>
        </w:rPr>
        <w:t>Index of Tables</w:t>
      </w:r>
    </w:p>
    <w:p w14:paraId="2A1B1D45" w14:textId="77777777" w:rsidR="00E22226" w:rsidRPr="009D52FE" w:rsidRDefault="00F46430" w:rsidP="00E22226">
      <w:pPr>
        <w:pStyle w:val="BodyText"/>
        <w:rPr>
          <w:lang w:val="de-DE"/>
        </w:rPr>
      </w:pPr>
      <w:r>
        <w:fldChar w:fldCharType="begin"/>
      </w:r>
      <w:r w:rsidR="00E22226" w:rsidRPr="009D52FE">
        <w:rPr>
          <w:lang w:val="de-DE"/>
        </w:rPr>
        <w:instrText xml:space="preserve"> TOC \h \z \t "Table_#" \c </w:instrText>
      </w:r>
      <w:r>
        <w:fldChar w:fldCharType="separate"/>
      </w:r>
      <w:r w:rsidR="009D52FE">
        <w:rPr>
          <w:b/>
          <w:bCs/>
          <w:noProof/>
          <w:lang w:val="de-DE"/>
        </w:rPr>
        <w:t>Es konnten keine Einträge für ein Abbildungsverzeichnis gefunden werden.</w:t>
      </w:r>
      <w:r>
        <w:fldChar w:fldCharType="end"/>
      </w:r>
    </w:p>
    <w:p w14:paraId="6D3EB88E" w14:textId="77777777" w:rsidR="002D4569" w:rsidRPr="009D52FE" w:rsidRDefault="002D4569" w:rsidP="002D4569">
      <w:pPr>
        <w:pStyle w:val="BodyText"/>
        <w:rPr>
          <w:lang w:val="de-DE"/>
        </w:rPr>
      </w:pPr>
    </w:p>
    <w:p w14:paraId="1A3B0D49" w14:textId="77777777" w:rsidR="002D4569" w:rsidRPr="009D52FE" w:rsidRDefault="002D4569" w:rsidP="00D30727">
      <w:pPr>
        <w:pStyle w:val="Title"/>
        <w:rPr>
          <w:lang w:val="de-DE"/>
        </w:rPr>
      </w:pPr>
      <w:r w:rsidRPr="009D52FE">
        <w:rPr>
          <w:lang w:val="de-DE"/>
        </w:rPr>
        <w:t>Index of Figures</w:t>
      </w:r>
    </w:p>
    <w:p w14:paraId="587E797B" w14:textId="77777777" w:rsidR="002D4569" w:rsidRPr="009D52FE" w:rsidRDefault="00F46430" w:rsidP="002D4569">
      <w:pPr>
        <w:pStyle w:val="BodyText"/>
        <w:rPr>
          <w:lang w:val="de-DE"/>
        </w:rPr>
      </w:pPr>
      <w:r>
        <w:fldChar w:fldCharType="begin"/>
      </w:r>
      <w:r w:rsidR="002D4569" w:rsidRPr="009D52FE">
        <w:rPr>
          <w:lang w:val="de-DE"/>
        </w:rPr>
        <w:instrText xml:space="preserve"> TOC \h \z \t "Figure_#" \c </w:instrText>
      </w:r>
      <w:r>
        <w:fldChar w:fldCharType="separate"/>
      </w:r>
      <w:r w:rsidR="009D52FE">
        <w:rPr>
          <w:b/>
          <w:bCs/>
          <w:noProof/>
          <w:lang w:val="de-DE"/>
        </w:rPr>
        <w:t>Es konnten keine Einträge für ein Abbildungsverzeichnis gefunden werden.</w:t>
      </w:r>
      <w:r>
        <w:fldChar w:fldCharType="end"/>
      </w:r>
    </w:p>
    <w:p w14:paraId="07074877" w14:textId="53EFA89E" w:rsidR="00985597" w:rsidRDefault="00460028" w:rsidP="00D30727">
      <w:pPr>
        <w:pStyle w:val="Title"/>
      </w:pPr>
      <w:r w:rsidRPr="009D52FE">
        <w:rPr>
          <w:lang w:val="de-DE"/>
        </w:rPr>
        <w:br w:type="page"/>
      </w:r>
      <w:r w:rsidR="005D08CF">
        <w:lastRenderedPageBreak/>
        <w:t>Appendix</w:t>
      </w:r>
      <w:r w:rsidR="00E22226">
        <w:t xml:space="preserve"> </w:t>
      </w:r>
      <w:r w:rsidR="0015258B">
        <w:t>9</w:t>
      </w:r>
      <w:r w:rsidR="005D08CF">
        <w:t xml:space="preserve"> - </w:t>
      </w:r>
    </w:p>
    <w:p w14:paraId="3D73BC78" w14:textId="52F09F6B" w:rsidR="009E1230" w:rsidRPr="0015258B" w:rsidRDefault="0015258B" w:rsidP="0015258B">
      <w:pPr>
        <w:pStyle w:val="Title"/>
      </w:pPr>
      <w:r>
        <w:t>Generic Functional Description of a Logical Shore Station</w:t>
      </w:r>
    </w:p>
    <w:p w14:paraId="1C122D20" w14:textId="3AE9DC72" w:rsidR="003C44EB" w:rsidRDefault="003C44EB" w:rsidP="00EE3BAA">
      <w:pPr>
        <w:pStyle w:val="Heading1"/>
        <w:numPr>
          <w:ilvl w:val="0"/>
          <w:numId w:val="1"/>
        </w:numPr>
      </w:pPr>
      <w:bookmarkStart w:id="1" w:name="_Toc216489705"/>
      <w:r w:rsidRPr="009D52FE">
        <w:t>Introduction</w:t>
      </w:r>
      <w:bookmarkEnd w:id="1"/>
    </w:p>
    <w:p w14:paraId="7D2E2FFB" w14:textId="77777777" w:rsidR="0015258B" w:rsidRDefault="0015258B" w:rsidP="0015258B">
      <w:pPr>
        <w:rPr>
          <w:highlight w:val="yellow"/>
        </w:rPr>
      </w:pPr>
      <w:r>
        <w:rPr>
          <w:highlight w:val="yellow"/>
        </w:rPr>
        <w:t xml:space="preserve">The software process of a LSS can run on any appropriate computer at any appropriate place. The options for selecting an appropriate configuration for setting up the instances of the LSS, and its consequences, are discussed in the Distribution Model of the AIS Service (see </w:t>
      </w:r>
      <w:r>
        <w:rPr>
          <w:b/>
          <w:highlight w:val="yellow"/>
        </w:rPr>
        <w:t>Annex 3</w:t>
      </w:r>
      <w:r>
        <w:rPr>
          <w:highlight w:val="yellow"/>
        </w:rPr>
        <w:t>).</w:t>
      </w:r>
    </w:p>
    <w:p w14:paraId="6FF398A2" w14:textId="77777777" w:rsidR="0015258B" w:rsidRDefault="0015258B" w:rsidP="0015258B">
      <w:pPr>
        <w:rPr>
          <w:highlight w:val="yellow"/>
        </w:rPr>
      </w:pPr>
      <w:r>
        <w:rPr>
          <w:highlight w:val="yellow"/>
        </w:rPr>
        <w:t xml:space="preserve"> </w:t>
      </w:r>
    </w:p>
    <w:p w14:paraId="6F3360A1" w14:textId="77777777" w:rsidR="0015258B" w:rsidRDefault="0015258B" w:rsidP="0015258B">
      <w:pPr>
        <w:rPr>
          <w:highlight w:val="yellow"/>
        </w:rPr>
      </w:pPr>
      <w:r>
        <w:rPr>
          <w:highlight w:val="yellow"/>
        </w:rPr>
        <w:t xml:space="preserve">An individual software process of an LSS running in an individual computer is called instance of a LSS. Hence, </w:t>
      </w:r>
      <w:r>
        <w:rPr>
          <w:i/>
          <w:highlight w:val="yellow"/>
        </w:rPr>
        <w:t>an instance of a LSS</w:t>
      </w:r>
      <w:r>
        <w:rPr>
          <w:highlight w:val="yellow"/>
        </w:rPr>
        <w:t xml:space="preserve"> is a software process, which </w:t>
      </w:r>
      <w:r>
        <w:rPr>
          <w:i/>
          <w:highlight w:val="yellow"/>
        </w:rPr>
        <w:t>transforms the AIS data flow(s) associated with one or more Remote Shore Station(s) into a different AIS-related data flow associated with one (1) requesting service</w:t>
      </w:r>
      <w:r>
        <w:rPr>
          <w:highlight w:val="yellow"/>
        </w:rPr>
        <w:t xml:space="preserve"> within the shore-based e-</w:t>
      </w:r>
      <w:proofErr w:type="spellStart"/>
      <w:r>
        <w:rPr>
          <w:highlight w:val="yellow"/>
        </w:rPr>
        <w:t>Nav</w:t>
      </w:r>
      <w:proofErr w:type="spellEnd"/>
      <w:r>
        <w:rPr>
          <w:highlight w:val="yellow"/>
        </w:rPr>
        <w:t xml:space="preserve"> system. The run-time configuration of any instance of LSS is managed by the AIS Service Management. </w:t>
      </w:r>
    </w:p>
    <w:p w14:paraId="210F0257" w14:textId="77777777" w:rsidR="0015258B" w:rsidRDefault="0015258B" w:rsidP="0015258B">
      <w:pPr>
        <w:rPr>
          <w:highlight w:val="yellow"/>
        </w:rPr>
      </w:pPr>
    </w:p>
    <w:p w14:paraId="57D99534" w14:textId="77777777" w:rsidR="0015258B" w:rsidRDefault="0015258B" w:rsidP="0015258B">
      <w:pPr>
        <w:rPr>
          <w:highlight w:val="yellow"/>
        </w:rPr>
      </w:pPr>
      <w:r>
        <w:rPr>
          <w:highlight w:val="yellow"/>
        </w:rPr>
        <w:t xml:space="preserve">For each requesting service, the AIS Service sets up at least one instance of an LSS. An instance of LSS of the AIS Service communicates with one instance of a logical interface of the requesting service in </w:t>
      </w:r>
      <w:proofErr w:type="gramStart"/>
      <w:r>
        <w:rPr>
          <w:highlight w:val="yellow"/>
        </w:rPr>
        <w:t>an</w:t>
      </w:r>
      <w:proofErr w:type="gramEnd"/>
      <w:r>
        <w:rPr>
          <w:highlight w:val="yellow"/>
        </w:rPr>
        <w:t xml:space="preserve"> 1:1 relationship. </w:t>
      </w:r>
    </w:p>
    <w:p w14:paraId="513DBE50" w14:textId="77777777" w:rsidR="0015258B" w:rsidRDefault="0015258B" w:rsidP="0015258B">
      <w:pPr>
        <w:rPr>
          <w:highlight w:val="yellow"/>
        </w:rPr>
      </w:pPr>
    </w:p>
    <w:p w14:paraId="48BAD569" w14:textId="77777777" w:rsidR="0015258B" w:rsidRDefault="0015258B" w:rsidP="0015258B">
      <w:r>
        <w:rPr>
          <w:highlight w:val="yellow"/>
        </w:rPr>
        <w:t xml:space="preserve">It is required that there are </w:t>
      </w:r>
      <w:r>
        <w:rPr>
          <w:i/>
          <w:highlight w:val="yellow"/>
        </w:rPr>
        <w:t>reliable</w:t>
      </w:r>
      <w:r>
        <w:rPr>
          <w:highlight w:val="yellow"/>
        </w:rPr>
        <w:t xml:space="preserve"> </w:t>
      </w:r>
      <w:r>
        <w:rPr>
          <w:i/>
          <w:highlight w:val="yellow"/>
        </w:rPr>
        <w:t>functional connections</w:t>
      </w:r>
      <w:r>
        <w:rPr>
          <w:highlight w:val="yellow"/>
        </w:rPr>
        <w:t xml:space="preserve"> between any instance of LSS and all associated AIS Shore Stations.</w:t>
      </w:r>
    </w:p>
    <w:p w14:paraId="4299E886" w14:textId="77777777" w:rsidR="0015258B" w:rsidRDefault="0015258B" w:rsidP="0015258B">
      <w:pPr>
        <w:rPr>
          <w:highlight w:val="yellow"/>
        </w:rPr>
      </w:pPr>
    </w:p>
    <w:p w14:paraId="257A2C2E" w14:textId="77777777" w:rsidR="0015258B" w:rsidRDefault="0015258B" w:rsidP="0015258B">
      <w:pPr>
        <w:rPr>
          <w:highlight w:val="yellow"/>
        </w:rPr>
      </w:pPr>
      <w:r>
        <w:rPr>
          <w:highlight w:val="yellow"/>
        </w:rPr>
        <w:t xml:space="preserve">This functionality description would allow for an eventual </w:t>
      </w:r>
      <w:r>
        <w:rPr>
          <w:i/>
          <w:highlight w:val="yellow"/>
        </w:rPr>
        <w:t>type approval</w:t>
      </w:r>
      <w:r>
        <w:rPr>
          <w:highlight w:val="yellow"/>
        </w:rPr>
        <w:t xml:space="preserve"> applied to the PSS, the LSS, and the ASM software module, as far as the AIS-specific functionality is concerned. </w:t>
      </w:r>
    </w:p>
    <w:p w14:paraId="499DE060" w14:textId="77777777" w:rsidR="0015258B" w:rsidRDefault="0015258B" w:rsidP="0015258B">
      <w:pPr>
        <w:pStyle w:val="BodyText"/>
        <w:rPr>
          <w:lang w:eastAsia="de-DE"/>
        </w:rPr>
      </w:pPr>
    </w:p>
    <w:p w14:paraId="5AFDAFD5" w14:textId="77777777" w:rsidR="0015258B" w:rsidRDefault="0015258B" w:rsidP="0015258B">
      <w:pPr>
        <w:pStyle w:val="BodyText"/>
        <w:rPr>
          <w:lang w:eastAsia="de-DE"/>
        </w:rPr>
      </w:pPr>
    </w:p>
    <w:p w14:paraId="514F7763" w14:textId="77777777" w:rsidR="0015258B" w:rsidRDefault="0015258B" w:rsidP="0015258B">
      <w:pPr>
        <w:pStyle w:val="BodyText"/>
        <w:rPr>
          <w:lang w:eastAsia="de-DE"/>
        </w:rPr>
      </w:pPr>
    </w:p>
    <w:p w14:paraId="70A3F837" w14:textId="77777777" w:rsidR="0015258B" w:rsidRPr="0015258B" w:rsidRDefault="0015258B" w:rsidP="0015258B">
      <w:pPr>
        <w:pStyle w:val="BodyText"/>
        <w:rPr>
          <w:lang w:eastAsia="de-DE"/>
        </w:rPr>
      </w:pPr>
    </w:p>
    <w:p w14:paraId="11B094B6" w14:textId="68760B25" w:rsidR="009D52FE" w:rsidRPr="009D52FE" w:rsidRDefault="009D52FE" w:rsidP="009D52FE">
      <w:pPr>
        <w:pStyle w:val="BodyText"/>
        <w:rPr>
          <w:highlight w:val="yellow"/>
          <w:lang w:eastAsia="de-DE"/>
        </w:rPr>
      </w:pPr>
      <w:r w:rsidRPr="009D52FE">
        <w:rPr>
          <w:highlight w:val="yellow"/>
          <w:lang w:eastAsia="de-DE"/>
        </w:rPr>
        <w:t>--- develop the structure of the Appendix.</w:t>
      </w:r>
    </w:p>
    <w:p w14:paraId="3F743730" w14:textId="0EFBC884" w:rsidR="009D52FE" w:rsidRPr="009D52FE" w:rsidRDefault="009D52FE" w:rsidP="009D52FE">
      <w:pPr>
        <w:pStyle w:val="BodyText"/>
        <w:rPr>
          <w:lang w:eastAsia="de-DE"/>
        </w:rPr>
      </w:pPr>
      <w:r w:rsidRPr="009D52FE">
        <w:rPr>
          <w:highlight w:val="yellow"/>
          <w:lang w:eastAsia="de-DE"/>
        </w:rPr>
        <w:t xml:space="preserve">--- </w:t>
      </w:r>
      <w:proofErr w:type="gramStart"/>
      <w:r w:rsidRPr="009D52FE">
        <w:rPr>
          <w:highlight w:val="yellow"/>
          <w:lang w:eastAsia="de-DE"/>
        </w:rPr>
        <w:t>for</w:t>
      </w:r>
      <w:proofErr w:type="gramEnd"/>
      <w:r w:rsidRPr="009D52FE">
        <w:rPr>
          <w:highlight w:val="yellow"/>
          <w:lang w:eastAsia="de-DE"/>
        </w:rPr>
        <w:t xml:space="preserve"> a brief content description compare appropriate section in Main part of the Recommendation</w:t>
      </w:r>
    </w:p>
    <w:sectPr w:rsidR="009D52FE" w:rsidRPr="009D52FE" w:rsidSect="00AB2FA0">
      <w:headerReference w:type="default" r:id="rId14"/>
      <w:footerReference w:type="default" r:id="rId15"/>
      <w:headerReference w:type="first" r:id="rId16"/>
      <w:pgSz w:w="11906" w:h="16838"/>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56F361" w14:textId="77777777" w:rsidR="00A5589A" w:rsidRDefault="00A5589A" w:rsidP="009E1230">
      <w:r>
        <w:separator/>
      </w:r>
    </w:p>
  </w:endnote>
  <w:endnote w:type="continuationSeparator" w:id="0">
    <w:p w14:paraId="7350EF32" w14:textId="77777777" w:rsidR="00A5589A" w:rsidRDefault="00A5589A"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C42B8" w14:textId="77777777" w:rsidR="009E1230" w:rsidRPr="008136BC" w:rsidRDefault="009E1230" w:rsidP="00AB2FA0">
    <w:pPr>
      <w:pStyle w:val="Footer"/>
    </w:pPr>
    <w:r w:rsidRPr="008136BC">
      <w:tab/>
    </w:r>
    <w:r w:rsidRPr="008136BC">
      <w:rPr>
        <w:lang w:val="en-US"/>
      </w:rPr>
      <w:t xml:space="preserve">Page </w:t>
    </w:r>
    <w:r w:rsidR="00F46430" w:rsidRPr="008136BC">
      <w:rPr>
        <w:lang w:val="en-US"/>
      </w:rPr>
      <w:fldChar w:fldCharType="begin"/>
    </w:r>
    <w:r w:rsidRPr="008136BC">
      <w:rPr>
        <w:lang w:val="en-US"/>
      </w:rPr>
      <w:instrText xml:space="preserve"> PAGE </w:instrText>
    </w:r>
    <w:r w:rsidR="00F46430" w:rsidRPr="008136BC">
      <w:rPr>
        <w:lang w:val="en-US"/>
      </w:rPr>
      <w:fldChar w:fldCharType="separate"/>
    </w:r>
    <w:r w:rsidR="00453570">
      <w:rPr>
        <w:noProof/>
        <w:lang w:val="en-US"/>
      </w:rPr>
      <w:t>4</w:t>
    </w:r>
    <w:r w:rsidR="00F46430" w:rsidRPr="008136BC">
      <w:rPr>
        <w:lang w:val="en-US"/>
      </w:rPr>
      <w:fldChar w:fldCharType="end"/>
    </w:r>
    <w:r w:rsidRPr="008136BC">
      <w:rPr>
        <w:lang w:val="en-US"/>
      </w:rPr>
      <w:t xml:space="preserve"> of </w:t>
    </w:r>
    <w:r w:rsidR="00F46430" w:rsidRPr="008136BC">
      <w:rPr>
        <w:lang w:val="en-US"/>
      </w:rPr>
      <w:fldChar w:fldCharType="begin"/>
    </w:r>
    <w:r w:rsidRPr="008136BC">
      <w:rPr>
        <w:lang w:val="en-US"/>
      </w:rPr>
      <w:instrText xml:space="preserve"> NUMPAGES </w:instrText>
    </w:r>
    <w:r w:rsidR="00F46430" w:rsidRPr="008136BC">
      <w:rPr>
        <w:lang w:val="en-US"/>
      </w:rPr>
      <w:fldChar w:fldCharType="separate"/>
    </w:r>
    <w:r w:rsidR="00453570">
      <w:rPr>
        <w:noProof/>
        <w:lang w:val="en-US"/>
      </w:rPr>
      <w:t>4</w:t>
    </w:r>
    <w:r w:rsidR="00F46430"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CBB1A7" w14:textId="77777777" w:rsidR="00A5589A" w:rsidRDefault="00A5589A" w:rsidP="009E1230">
      <w:r>
        <w:separator/>
      </w:r>
    </w:p>
  </w:footnote>
  <w:footnote w:type="continuationSeparator" w:id="0">
    <w:p w14:paraId="091C5620" w14:textId="77777777" w:rsidR="00A5589A" w:rsidRDefault="00A5589A"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AFAA3" w14:textId="60C847D8" w:rsidR="008136BC" w:rsidRPr="009D52FE" w:rsidRDefault="008136BC" w:rsidP="0004410E">
    <w:pPr>
      <w:pStyle w:val="Header"/>
      <w:jc w:val="center"/>
    </w:pPr>
    <w:r w:rsidRPr="00274C38">
      <w:t>Recommendation</w:t>
    </w:r>
    <w:r w:rsidR="004C2F5C" w:rsidRPr="00274C38">
      <w:t xml:space="preserve"> </w:t>
    </w:r>
    <w:r w:rsidR="00274C38" w:rsidRPr="00274C38">
      <w:t>ENAV</w:t>
    </w:r>
    <w:r w:rsidR="004C2F5C" w:rsidRPr="00274C38">
      <w:t>-</w:t>
    </w:r>
    <w:r w:rsidR="00274C38">
      <w:rPr>
        <w:highlight w:val="yellow"/>
      </w:rPr>
      <w:t>[</w:t>
    </w:r>
    <w:r w:rsidR="004C2F5C">
      <w:rPr>
        <w:highlight w:val="yellow"/>
      </w:rPr>
      <w:t>###</w:t>
    </w:r>
    <w:r w:rsidR="00274C38">
      <w:rPr>
        <w:highlight w:val="yellow"/>
      </w:rPr>
      <w:t>]</w:t>
    </w:r>
    <w:r w:rsidR="0044047B" w:rsidRPr="00274C38">
      <w:t xml:space="preserve"> </w:t>
    </w:r>
    <w:r w:rsidRPr="00274C38">
      <w:t xml:space="preserve">– </w:t>
    </w:r>
    <w:r w:rsidR="005D08CF" w:rsidRPr="00274C38">
      <w:t xml:space="preserve">Appendix </w:t>
    </w:r>
    <w:r w:rsidR="0015258B">
      <w:t>9</w:t>
    </w:r>
    <w:r w:rsidR="005D08CF" w:rsidRPr="009D52FE">
      <w:t xml:space="preserve"> </w:t>
    </w:r>
    <w:r w:rsidR="009D52FE" w:rsidRPr="009D52FE">
      <w:t>–</w:t>
    </w:r>
    <w:r w:rsidR="005D08CF" w:rsidRPr="009D52FE">
      <w:t xml:space="preserve"> </w:t>
    </w:r>
    <w:r w:rsidR="0015258B">
      <w:t>Logical Shore Station</w:t>
    </w:r>
  </w:p>
  <w:p w14:paraId="32BDFF21" w14:textId="7CFAC685" w:rsidR="008136BC" w:rsidRDefault="00274C38" w:rsidP="008136BC">
    <w:pPr>
      <w:pBdr>
        <w:bottom w:val="single" w:sz="4" w:space="1" w:color="auto"/>
      </w:pBdr>
      <w:jc w:val="center"/>
    </w:pPr>
    <w:r w:rsidRPr="00274C38">
      <w:rPr>
        <w:rFonts w:cs="Arial"/>
        <w:sz w:val="20"/>
        <w:highlight w:val="yellow"/>
      </w:rPr>
      <w:t>[2015]</w:t>
    </w:r>
    <w:r>
      <w:rPr>
        <w:rFonts w:cs="Arial"/>
        <w:sz w:val="20"/>
      </w:rPr>
      <w:t xml:space="preserve"> Initial Version</w:t>
    </w:r>
  </w:p>
  <w:p w14:paraId="3DF16C81" w14:textId="77777777" w:rsidR="009E1230" w:rsidRDefault="009E1230" w:rsidP="00AB2F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2E0C4" w14:textId="5985B510" w:rsidR="00453570" w:rsidRDefault="00453570" w:rsidP="00731994">
    <w:pPr>
      <w:pStyle w:val="Header"/>
      <w:jc w:val="right"/>
      <w:rPr>
        <w:lang w:val="en-US"/>
      </w:rPr>
    </w:pPr>
    <w:r>
      <w:rPr>
        <w:lang w:val="en-US"/>
      </w:rPr>
      <w:t>ENAV15-8.19</w:t>
    </w:r>
  </w:p>
  <w:p w14:paraId="2D12C114" w14:textId="79801C5F" w:rsidR="0004410E" w:rsidRPr="00731994" w:rsidRDefault="00453570" w:rsidP="00731994">
    <w:pPr>
      <w:pStyle w:val="Header"/>
      <w:jc w:val="right"/>
      <w:rPr>
        <w:lang w:val="en-US"/>
      </w:rPr>
    </w:pPr>
    <w:r>
      <w:rPr>
        <w:lang w:val="en-US"/>
      </w:rPr>
      <w:t xml:space="preserve">Formerly </w:t>
    </w:r>
    <w:r w:rsidR="00945C13">
      <w:rPr>
        <w:lang w:val="en-US"/>
      </w:rPr>
      <w:t>CSSA1-5</w:t>
    </w:r>
    <w:r w:rsidR="00731994">
      <w:rPr>
        <w:lang w:val="en-US"/>
      </w:rPr>
      <w:t>.12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734C72E"/>
    <w:lvl w:ilvl="0">
      <w:start w:val="1"/>
      <w:numFmt w:val="decimal"/>
      <w:lvlText w:val="%1."/>
      <w:lvlJc w:val="left"/>
      <w:pPr>
        <w:tabs>
          <w:tab w:val="num" w:pos="1492"/>
        </w:tabs>
        <w:ind w:left="1492" w:hanging="360"/>
      </w:pPr>
    </w:lvl>
  </w:abstractNum>
  <w:abstractNum w:abstractNumId="1">
    <w:nsid w:val="FFFFFF7D"/>
    <w:multiLevelType w:val="singleLevel"/>
    <w:tmpl w:val="92CC1DE6"/>
    <w:lvl w:ilvl="0">
      <w:start w:val="1"/>
      <w:numFmt w:val="decimal"/>
      <w:lvlText w:val="%1."/>
      <w:lvlJc w:val="left"/>
      <w:pPr>
        <w:tabs>
          <w:tab w:val="num" w:pos="1209"/>
        </w:tabs>
        <w:ind w:left="1209" w:hanging="360"/>
      </w:pPr>
    </w:lvl>
  </w:abstractNum>
  <w:abstractNum w:abstractNumId="2">
    <w:nsid w:val="FFFFFF7E"/>
    <w:multiLevelType w:val="singleLevel"/>
    <w:tmpl w:val="2FF2C6D6"/>
    <w:lvl w:ilvl="0">
      <w:start w:val="1"/>
      <w:numFmt w:val="decimal"/>
      <w:lvlText w:val="%1."/>
      <w:lvlJc w:val="left"/>
      <w:pPr>
        <w:tabs>
          <w:tab w:val="num" w:pos="926"/>
        </w:tabs>
        <w:ind w:left="926" w:hanging="360"/>
      </w:pPr>
    </w:lvl>
  </w:abstractNum>
  <w:abstractNum w:abstractNumId="3">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4">
    <w:nsid w:val="FFFFFF80"/>
    <w:multiLevelType w:val="singleLevel"/>
    <w:tmpl w:val="9EB4DAF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886067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CBA36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3F89A6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6">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3"/>
  </w:num>
  <w:num w:numId="5">
    <w:abstractNumId w:val="16"/>
  </w:num>
  <w:num w:numId="6">
    <w:abstractNumId w:val="20"/>
  </w:num>
  <w:num w:numId="7">
    <w:abstractNumId w:val="15"/>
  </w:num>
  <w:num w:numId="8">
    <w:abstractNumId w:val="19"/>
  </w:num>
  <w:num w:numId="9">
    <w:abstractNumId w:val="11"/>
  </w:num>
  <w:num w:numId="10">
    <w:abstractNumId w:val="22"/>
  </w:num>
  <w:num w:numId="11">
    <w:abstractNumId w:val="18"/>
  </w:num>
  <w:num w:numId="12">
    <w:abstractNumId w:val="8"/>
  </w:num>
  <w:num w:numId="13">
    <w:abstractNumId w:val="3"/>
  </w:num>
  <w:num w:numId="14">
    <w:abstractNumId w:val="12"/>
  </w:num>
  <w:num w:numId="15">
    <w:abstractNumId w:val="17"/>
  </w:num>
  <w:num w:numId="16">
    <w:abstractNumId w:val="10"/>
    <w:lvlOverride w:ilvl="0">
      <w:startOverride w:val="1"/>
    </w:lvlOverride>
  </w:num>
  <w:num w:numId="17">
    <w:abstractNumId w:val="7"/>
  </w:num>
  <w:num w:numId="18">
    <w:abstractNumId w:val="6"/>
  </w:num>
  <w:num w:numId="19">
    <w:abstractNumId w:val="5"/>
  </w:num>
  <w:num w:numId="20">
    <w:abstractNumId w:val="4"/>
  </w:num>
  <w:num w:numId="21">
    <w:abstractNumId w:val="2"/>
  </w:num>
  <w:num w:numId="22">
    <w:abstractNumId w:val="1"/>
  </w:num>
  <w:num w:numId="23">
    <w:abstractNumId w:val="0"/>
  </w:num>
  <w:num w:numId="24">
    <w:abstractNumId w:val="14"/>
  </w:num>
  <w:num w:numId="25">
    <w:abstractNumId w:val="14"/>
  </w:num>
  <w:num w:numId="26">
    <w:abstractNumId w:val="14"/>
  </w:num>
  <w:num w:numId="27">
    <w:abstractNumId w:val="14"/>
  </w:num>
  <w:num w:numId="28">
    <w:abstractNumId w:val="21"/>
  </w:num>
  <w:num w:numId="29">
    <w:abstractNumId w:val="21"/>
  </w:num>
  <w:num w:numId="30">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97E"/>
    <w:rsid w:val="000420D8"/>
    <w:rsid w:val="0004410E"/>
    <w:rsid w:val="000448A8"/>
    <w:rsid w:val="00070873"/>
    <w:rsid w:val="000D7400"/>
    <w:rsid w:val="00104885"/>
    <w:rsid w:val="00122301"/>
    <w:rsid w:val="00134673"/>
    <w:rsid w:val="0015258B"/>
    <w:rsid w:val="00184986"/>
    <w:rsid w:val="001D3B7C"/>
    <w:rsid w:val="001D7306"/>
    <w:rsid w:val="001E2A2D"/>
    <w:rsid w:val="001E7399"/>
    <w:rsid w:val="001F045B"/>
    <w:rsid w:val="00207EE6"/>
    <w:rsid w:val="00274C38"/>
    <w:rsid w:val="0027676C"/>
    <w:rsid w:val="002B0D6C"/>
    <w:rsid w:val="002D4569"/>
    <w:rsid w:val="0032752D"/>
    <w:rsid w:val="00351DF6"/>
    <w:rsid w:val="00370529"/>
    <w:rsid w:val="00395D68"/>
    <w:rsid w:val="003A4769"/>
    <w:rsid w:val="003C25A1"/>
    <w:rsid w:val="003C44EB"/>
    <w:rsid w:val="003E2801"/>
    <w:rsid w:val="003F23D2"/>
    <w:rsid w:val="00402FBD"/>
    <w:rsid w:val="00413466"/>
    <w:rsid w:val="00422E65"/>
    <w:rsid w:val="0044047B"/>
    <w:rsid w:val="0044197E"/>
    <w:rsid w:val="00453570"/>
    <w:rsid w:val="00460028"/>
    <w:rsid w:val="004668B4"/>
    <w:rsid w:val="004C2F5C"/>
    <w:rsid w:val="004E43E8"/>
    <w:rsid w:val="004F72F9"/>
    <w:rsid w:val="005207B2"/>
    <w:rsid w:val="00582569"/>
    <w:rsid w:val="005A79A1"/>
    <w:rsid w:val="005B2BD9"/>
    <w:rsid w:val="005C24F3"/>
    <w:rsid w:val="005D08CF"/>
    <w:rsid w:val="005F188D"/>
    <w:rsid w:val="006052C5"/>
    <w:rsid w:val="00675FFD"/>
    <w:rsid w:val="00681BC4"/>
    <w:rsid w:val="00691B22"/>
    <w:rsid w:val="006D1C64"/>
    <w:rsid w:val="0072093C"/>
    <w:rsid w:val="00721DBE"/>
    <w:rsid w:val="00731994"/>
    <w:rsid w:val="007578C8"/>
    <w:rsid w:val="00767FC6"/>
    <w:rsid w:val="00796BF5"/>
    <w:rsid w:val="007A25FA"/>
    <w:rsid w:val="007D251F"/>
    <w:rsid w:val="007E43BC"/>
    <w:rsid w:val="00800D78"/>
    <w:rsid w:val="008136BC"/>
    <w:rsid w:val="00821CE7"/>
    <w:rsid w:val="00857962"/>
    <w:rsid w:val="008931CC"/>
    <w:rsid w:val="008B3CBD"/>
    <w:rsid w:val="00921872"/>
    <w:rsid w:val="00945C13"/>
    <w:rsid w:val="00945E3E"/>
    <w:rsid w:val="009504E2"/>
    <w:rsid w:val="00956293"/>
    <w:rsid w:val="00985597"/>
    <w:rsid w:val="009928CF"/>
    <w:rsid w:val="009B28ED"/>
    <w:rsid w:val="009B30D7"/>
    <w:rsid w:val="009C22FA"/>
    <w:rsid w:val="009C3998"/>
    <w:rsid w:val="009D52FE"/>
    <w:rsid w:val="009D7A94"/>
    <w:rsid w:val="009E1230"/>
    <w:rsid w:val="009F55FD"/>
    <w:rsid w:val="00A13CBA"/>
    <w:rsid w:val="00A27A7A"/>
    <w:rsid w:val="00A3352D"/>
    <w:rsid w:val="00A5589A"/>
    <w:rsid w:val="00A6234F"/>
    <w:rsid w:val="00A750CA"/>
    <w:rsid w:val="00AA2A80"/>
    <w:rsid w:val="00AB2FA0"/>
    <w:rsid w:val="00AB5265"/>
    <w:rsid w:val="00AB5CAB"/>
    <w:rsid w:val="00AC0741"/>
    <w:rsid w:val="00AC2C6D"/>
    <w:rsid w:val="00AC4EAC"/>
    <w:rsid w:val="00AE3102"/>
    <w:rsid w:val="00AE5700"/>
    <w:rsid w:val="00AF615B"/>
    <w:rsid w:val="00B04E05"/>
    <w:rsid w:val="00B122F4"/>
    <w:rsid w:val="00B36C94"/>
    <w:rsid w:val="00B43C65"/>
    <w:rsid w:val="00B63B46"/>
    <w:rsid w:val="00B67FA6"/>
    <w:rsid w:val="00B70C4C"/>
    <w:rsid w:val="00B76755"/>
    <w:rsid w:val="00B91264"/>
    <w:rsid w:val="00BD2E47"/>
    <w:rsid w:val="00C23159"/>
    <w:rsid w:val="00C528B9"/>
    <w:rsid w:val="00C531DA"/>
    <w:rsid w:val="00C8750E"/>
    <w:rsid w:val="00C97FD2"/>
    <w:rsid w:val="00CB4864"/>
    <w:rsid w:val="00CC4B2D"/>
    <w:rsid w:val="00CD7575"/>
    <w:rsid w:val="00D05833"/>
    <w:rsid w:val="00D128D4"/>
    <w:rsid w:val="00D2145F"/>
    <w:rsid w:val="00D30727"/>
    <w:rsid w:val="00D52150"/>
    <w:rsid w:val="00D847AD"/>
    <w:rsid w:val="00DB585F"/>
    <w:rsid w:val="00DB6664"/>
    <w:rsid w:val="00DF19D5"/>
    <w:rsid w:val="00DF6EB4"/>
    <w:rsid w:val="00E0483F"/>
    <w:rsid w:val="00E1534B"/>
    <w:rsid w:val="00E22226"/>
    <w:rsid w:val="00E43798"/>
    <w:rsid w:val="00E50B08"/>
    <w:rsid w:val="00E711D8"/>
    <w:rsid w:val="00E73E4C"/>
    <w:rsid w:val="00EA4919"/>
    <w:rsid w:val="00EB22A4"/>
    <w:rsid w:val="00EC597E"/>
    <w:rsid w:val="00EE340C"/>
    <w:rsid w:val="00EE3BAA"/>
    <w:rsid w:val="00F46430"/>
    <w:rsid w:val="00F53DB6"/>
    <w:rsid w:val="00F9544D"/>
    <w:rsid w:val="00FC3BBD"/>
    <w:rsid w:val="00FC3D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325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44197E"/>
    <w:pPr>
      <w:tabs>
        <w:tab w:val="left" w:pos="851"/>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qFormat/>
    <w:rsid w:val="00DF6EB4"/>
    <w:pPr>
      <w:numPr>
        <w:ilvl w:val="1"/>
        <w:numId w:val="10"/>
      </w:numPr>
      <w:spacing w:after="120"/>
      <w:jc w:val="both"/>
    </w:pPr>
    <w:rPr>
      <w:szCs w:val="20"/>
      <w:lang w:eastAsia="en-GB"/>
    </w:rPr>
  </w:style>
  <w:style w:type="paragraph" w:customStyle="1" w:styleId="List1indent2">
    <w:name w:val="List 1 indent 2"/>
    <w:basedOn w:val="Normal"/>
    <w:qFormat/>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customStyle="1" w:styleId="Recallinglist1">
    <w:name w:val="Recalling list 1"/>
    <w:basedOn w:val="Normal"/>
    <w:qFormat/>
    <w:rsid w:val="005B2BD9"/>
    <w:pPr>
      <w:numPr>
        <w:numId w:val="30"/>
      </w:numPr>
      <w:spacing w:after="120"/>
      <w:jc w:val="both"/>
    </w:pPr>
  </w:style>
  <w:style w:type="paragraph" w:customStyle="1" w:styleId="Recallinglist2">
    <w:name w:val="Recalling list 2"/>
    <w:basedOn w:val="Normal"/>
    <w:qFormat/>
    <w:rsid w:val="005B2BD9"/>
    <w:pPr>
      <w:numPr>
        <w:ilvl w:val="1"/>
        <w:numId w:val="30"/>
      </w:numPr>
      <w:spacing w:after="120"/>
    </w:pPr>
  </w:style>
  <w:style w:type="paragraph" w:customStyle="1" w:styleId="Recallinglist3">
    <w:name w:val="Recalling list 3"/>
    <w:basedOn w:val="Normal"/>
    <w:qFormat/>
    <w:rsid w:val="005B2BD9"/>
    <w:pPr>
      <w:numPr>
        <w:ilvl w:val="2"/>
        <w:numId w:val="30"/>
      </w:numPr>
      <w:spacing w:after="120"/>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44197E"/>
    <w:pPr>
      <w:tabs>
        <w:tab w:val="left" w:pos="851"/>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qFormat/>
    <w:rsid w:val="00DF6EB4"/>
    <w:pPr>
      <w:numPr>
        <w:ilvl w:val="1"/>
        <w:numId w:val="10"/>
      </w:numPr>
      <w:spacing w:after="120"/>
      <w:jc w:val="both"/>
    </w:pPr>
    <w:rPr>
      <w:szCs w:val="20"/>
      <w:lang w:eastAsia="en-GB"/>
    </w:rPr>
  </w:style>
  <w:style w:type="paragraph" w:customStyle="1" w:styleId="List1indent2">
    <w:name w:val="List 1 indent 2"/>
    <w:basedOn w:val="Normal"/>
    <w:qFormat/>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customStyle="1" w:styleId="Recallinglist1">
    <w:name w:val="Recalling list 1"/>
    <w:basedOn w:val="Normal"/>
    <w:qFormat/>
    <w:rsid w:val="005B2BD9"/>
    <w:pPr>
      <w:numPr>
        <w:numId w:val="30"/>
      </w:numPr>
      <w:spacing w:after="120"/>
      <w:jc w:val="both"/>
    </w:pPr>
  </w:style>
  <w:style w:type="paragraph" w:customStyle="1" w:styleId="Recallinglist2">
    <w:name w:val="Recalling list 2"/>
    <w:basedOn w:val="Normal"/>
    <w:qFormat/>
    <w:rsid w:val="005B2BD9"/>
    <w:pPr>
      <w:numPr>
        <w:ilvl w:val="1"/>
        <w:numId w:val="30"/>
      </w:numPr>
      <w:spacing w:after="120"/>
    </w:pPr>
  </w:style>
  <w:style w:type="paragraph" w:customStyle="1" w:styleId="Recallinglist3">
    <w:name w:val="Recalling list 3"/>
    <w:basedOn w:val="Normal"/>
    <w:qFormat/>
    <w:rsid w:val="005B2BD9"/>
    <w:pPr>
      <w:numPr>
        <w:ilvl w:val="2"/>
        <w:numId w:val="30"/>
      </w:numPr>
      <w:spacing w:after="12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63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ala-aism.org" TargetMode="Externa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6C740-E281-40C7-8E2A-10670E5F0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330</Words>
  <Characters>1882</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Recommendation Template</vt:lpstr>
      <vt:lpstr>Recommendation Template</vt:lpstr>
    </vt:vector>
  </TitlesOfParts>
  <Company>GDWS ASt. Nord Bezirk</Company>
  <LinksUpToDate>false</LinksUpToDate>
  <CharactersWithSpaces>2208</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 (Home)</dc:creator>
  <cp:lastModifiedBy>Seamus Doyle</cp:lastModifiedBy>
  <cp:revision>3</cp:revision>
  <cp:lastPrinted>2008-12-16T06:04:00Z</cp:lastPrinted>
  <dcterms:created xsi:type="dcterms:W3CDTF">2014-09-04T08:47:00Z</dcterms:created>
  <dcterms:modified xsi:type="dcterms:W3CDTF">2014-09-22T09:06:00Z</dcterms:modified>
</cp:coreProperties>
</file>